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D886" w14:textId="77777777" w:rsidR="002D4309" w:rsidRPr="002D4309" w:rsidRDefault="002D4309" w:rsidP="000A01B4">
      <w:pPr>
        <w:ind w:right="-341"/>
        <w:rPr>
          <w:lang w:eastAsia="en-US"/>
        </w:rPr>
      </w:pPr>
      <w:r w:rsidRPr="002D4309">
        <w:rPr>
          <w:lang w:eastAsia="en-US"/>
        </w:rPr>
        <w:t>Κύριε Υφυπουργέ, κύριε Κουμπιά,</w:t>
      </w:r>
    </w:p>
    <w:p w14:paraId="3A586D0A" w14:textId="77777777" w:rsidR="002D4309" w:rsidRPr="002D4309" w:rsidRDefault="002D4309" w:rsidP="000A01B4">
      <w:pPr>
        <w:ind w:right="-341"/>
        <w:rPr>
          <w:lang w:eastAsia="en-US"/>
        </w:rPr>
      </w:pPr>
    </w:p>
    <w:p w14:paraId="6D5BE2BC" w14:textId="77777777" w:rsidR="002D4309" w:rsidRPr="002D4309" w:rsidRDefault="002D4309" w:rsidP="000A01B4">
      <w:pPr>
        <w:ind w:right="-341"/>
        <w:rPr>
          <w:lang w:eastAsia="en-US"/>
        </w:rPr>
      </w:pPr>
      <w:r w:rsidRPr="002D4309">
        <w:rPr>
          <w:lang w:eastAsia="en-US"/>
        </w:rPr>
        <w:t>Σε συνέχεια της τελευταίας συνάντησης μας θα ήθελα να σας ενημερώσω ότι δεν έχω αντιληφθεί ακριβώς ποιοι πρόκειται να ασφαλιστούν στον ΕΔΟΕΑΠ και από ποιους εκπροσωπούνται. Δηλαδή ποιοι είναι οι συμβαλλόμενοι στην συμφωνία που συζητάμε.</w:t>
      </w:r>
    </w:p>
    <w:p w14:paraId="791638C9" w14:textId="77777777" w:rsidR="002D4309" w:rsidRPr="002D4309" w:rsidRDefault="002D4309" w:rsidP="000A01B4">
      <w:pPr>
        <w:ind w:right="-341"/>
        <w:rPr>
          <w:lang w:eastAsia="en-US"/>
        </w:rPr>
      </w:pPr>
      <w:r w:rsidRPr="002D4309">
        <w:rPr>
          <w:lang w:eastAsia="en-US"/>
        </w:rPr>
        <w:t>Θα πρέπει άμεσα να καταγραφούν τα ακόλουθα στοιχεία:</w:t>
      </w:r>
    </w:p>
    <w:p w14:paraId="648D65D6"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Pr="002D4309">
        <w:t>Τα ονόματα των εργοδοτικών οργανώσεων που συμμετέχουν στην συζήτηση και ποιες εταιρίες εκπροσωπούν</w:t>
      </w:r>
    </w:p>
    <w:p w14:paraId="1F88B576"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Pr="002D4309">
        <w:t>Τα συνολικά έσοδα της κάθε κατηγορίας των εταιριών με βάση τον ισολογισμό της 31/12/2016</w:t>
      </w:r>
    </w:p>
    <w:p w14:paraId="5AA626DD"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Pr="002D4309">
        <w:t>Το συνολικό αριθμό προσωπικού που απασχολούνται σε αυτές τις εταιρίες και τις συνολικές μικτές αμοιβές που έλαβαν το 2016.</w:t>
      </w:r>
    </w:p>
    <w:p w14:paraId="332DD290"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Pr="002D4309">
        <w:t>Ποιες εταιρίες ανήκουν στην κατηγορία των εταιριών που θα έπρεπε να ασφαλίζουν το προσωπικό στον ΕΔΟΕΑΠ και δεν εκπροσωπούνται από κάποια εργοδοτική οργάνωση στην συζήτηση. Πόσα συνολικά έσοδα έχουν αυτές οι εταιρίες, πόσο προσωπικό απασχολούν και ποιες ήταν οι μικτές αποδοχές του προσωπικού αυτού το 2016</w:t>
      </w:r>
    </w:p>
    <w:p w14:paraId="7FF3B5D3"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004E4464" w:rsidRPr="002D4309">
        <w:t>Όλο</w:t>
      </w:r>
      <w:r w:rsidRPr="002D4309">
        <w:t xml:space="preserve"> το προσωπικό που εργάζεται στις εταιρίες αυτές θα ασφαλιστεί σε όλους τους ασφαλιστικούς κλάδους του ΕΔΟΕΑΠ?</w:t>
      </w:r>
    </w:p>
    <w:p w14:paraId="439365D9" w14:textId="77777777" w:rsidR="002D4309" w:rsidRPr="002D4309" w:rsidRDefault="002D4309" w:rsidP="000A01B4">
      <w:pPr>
        <w:pStyle w:val="ListParagraph"/>
        <w:ind w:left="360" w:right="-341" w:hanging="360"/>
      </w:pPr>
      <w:r w:rsidRPr="002D4309">
        <w:rPr>
          <w:rFonts w:ascii="Symbol" w:hAnsi="Symbol"/>
        </w:rPr>
        <w:t></w:t>
      </w:r>
      <w:r w:rsidRPr="002D4309">
        <w:rPr>
          <w:rFonts w:ascii="Times New Roman" w:hAnsi="Times New Roman"/>
          <w:sz w:val="14"/>
          <w:szCs w:val="14"/>
        </w:rPr>
        <w:t xml:space="preserve">       </w:t>
      </w:r>
      <w:r w:rsidRPr="002D4309">
        <w:t>Ποιες Συνδικαλιστικές Οργανώσεις συμμετέχουν στην συζήτηση αυτή? Οι οργανώσεις αυτές εκπροσωπούν όλους τους παραπάνω εργαζόμενους?</w:t>
      </w:r>
    </w:p>
    <w:p w14:paraId="08B71BF7" w14:textId="77777777" w:rsidR="002D4309" w:rsidRPr="002D4309" w:rsidRDefault="002D4309" w:rsidP="000A01B4">
      <w:pPr>
        <w:ind w:right="-341"/>
      </w:pPr>
    </w:p>
    <w:p w14:paraId="73B875F2" w14:textId="77777777" w:rsidR="002D4309" w:rsidRPr="002D4309" w:rsidRDefault="002D4309" w:rsidP="000A01B4">
      <w:pPr>
        <w:ind w:right="-341"/>
      </w:pPr>
      <w:r w:rsidRPr="002D4309">
        <w:t>Όπως αντιλαμβάνεστε δεν μπορεί να γίνει κανένας σοβαρός σχεδιασμός λειτουργίας ασφαλιστικού φορέα, ούτε να εκπονηθεί αναλογιστική μελέτη εάν δεν γνωρίζουμε ποιοι θα είναι οι ασφαλισμένοι. Επίσης δεν μπορεί να υπολογιστεί ο αιτούμενος πρόσθετος πόρος εάν δεν γνωρίζουμε τα συνολικά έσοδα των εταιριών πάνω στα οποία θα υπολογιστεί ο πόρος αυτός. Αυτή την στιγμή εκτιμώ ότι δεν γνωρίζουμε τα στοιχεία αυτά ούτε κατά προσέγγιση. Θα παρακαλούσα τον κ Υφυπουργό να ζητήσει από τις υπηρεσίες του Υπουργείο να συμβάλουν για να βρεθούν αυτά τα στοιχεία.</w:t>
      </w:r>
    </w:p>
    <w:p w14:paraId="0691ACFE" w14:textId="77777777" w:rsidR="002D4309" w:rsidRPr="002D4309" w:rsidRDefault="002D4309" w:rsidP="000A01B4">
      <w:pPr>
        <w:ind w:right="-341"/>
      </w:pPr>
    </w:p>
    <w:p w14:paraId="0FA32682" w14:textId="01DE0157" w:rsidR="002D4309" w:rsidRPr="000A01B4" w:rsidRDefault="002D4309" w:rsidP="000A01B4">
      <w:pPr>
        <w:ind w:right="-341"/>
        <w:rPr>
          <w:b/>
        </w:rPr>
      </w:pPr>
      <w:r w:rsidRPr="002D4309">
        <w:t xml:space="preserve">Τέλος θα ήθελα να σημειώσω ότι από την στιγμή που συζητάμε </w:t>
      </w:r>
      <w:r w:rsidRPr="00CC6610">
        <w:rPr>
          <w:b/>
        </w:rPr>
        <w:t xml:space="preserve">για την εθελοντική επιβολή ενός «τέλους </w:t>
      </w:r>
      <w:r w:rsidR="004E4464" w:rsidRPr="00CC6610">
        <w:rPr>
          <w:b/>
        </w:rPr>
        <w:t>υπέρ</w:t>
      </w:r>
      <w:r w:rsidRPr="00CC6610">
        <w:rPr>
          <w:b/>
        </w:rPr>
        <w:t xml:space="preserve"> ΕΔΟΕΑΠ» στα έσοδα των εταιριών, είναι προφανές ότι θα πρέπει να επιβληθεί στο σύνολο των εταιριών που δραστηριοποιούνται στους κλάδους της Ενημέρωσης, άλλως τίθεται θέμα </w:t>
      </w:r>
      <w:r w:rsidR="004E4464" w:rsidRPr="00CC6610">
        <w:rPr>
          <w:b/>
        </w:rPr>
        <w:t>αθέμιτου</w:t>
      </w:r>
      <w:r w:rsidRPr="00CC6610">
        <w:rPr>
          <w:b/>
        </w:rPr>
        <w:t xml:space="preserve"> ανταγωνισμού</w:t>
      </w:r>
      <w:r w:rsidRPr="002D4309">
        <w:t xml:space="preserve">. </w:t>
      </w:r>
      <w:r w:rsidRPr="00CC6610">
        <w:rPr>
          <w:b/>
        </w:rPr>
        <w:t>Επίσης είναι προφανές ότι μία εταιρία που καταβάλλει το τέλος αυτό, για να δοθεί η δυνατότητα στο προσωπικό της να απολαμβάνει καλύτερες παροχές υγείας και ασφάλισης, ο ΕΔΟΕΑΠ θα πρέπει να καλύπτει το σύνολο του προσωπικού της. Αυτό που δεν έχω αντιληφθεί είναι πως θα ενταχθούν στο «σύστημα» που συζητάμε οι εταιρίες και το προσωπικό που δεν εκπροσωπούνται στις συζητήσεις μας και πιθανόν δεν λάβουν μέρος στην οποιαδήποτε συμφωνία καταλήξουμε.</w:t>
      </w:r>
      <w:bookmarkStart w:id="0" w:name="_GoBack"/>
      <w:bookmarkEnd w:id="0"/>
    </w:p>
    <w:p w14:paraId="01090DCA" w14:textId="77777777" w:rsidR="002D4309" w:rsidRPr="002D4309" w:rsidRDefault="002D4309" w:rsidP="000A01B4">
      <w:pPr>
        <w:ind w:right="-341"/>
      </w:pPr>
      <w:r w:rsidRPr="002D4309">
        <w:t>Με άλλα λόγια πως π.χ. οι Εθνικής Εμβέλειας Τηλεοπτικοί σταθμοί που δεν είναι μέλη της ΕΙΤΗΣΕΕ (2 από τους 8 νομίμως λειτουργούντες δεν είναι μέλη της ΕΙΤΗΣΕΕ) ή το προσωπικό των τηλεοπτικών σταθμών που δεν εκπροσωπούνται από τις Συνδικαλιστικές Οργανώσεις που συμμετέχουν στην συζήτηση, σε ποιο καθεστώς θα ενταχθούν? Το προσωπικό αυτό θα ενταχθεί στον ΕΔΟΕΑΠ? Οι τηλεοπτικοί σταθμοί μη μέλη των εργοδοτικών Οργανώσεων θα πληρώνουν το τέλος? Τι θα γίνει εάν π.χ. στον κλάδο της συνδρομητικής τηλεόρασης συμφωνήσει η μία εταιρία και δεν συμφωνήσει η άλλη εταιρία? Τι θα γίνει εάν μία εταιρία διαγραφεί από την Εργοδοτική της Οργάνωση? Τέτοια παραδείγματα εκτιμώ ότι υπάρχουν πολλά. Θα παρακαλούσα τον κ Υφυπουργό να μας ενημερώσει για τις σκέψεις του για το θέμα αυτό.</w:t>
      </w:r>
    </w:p>
    <w:p w14:paraId="5362B993" w14:textId="77777777" w:rsidR="002D4309" w:rsidRPr="002D4309" w:rsidRDefault="002D4309" w:rsidP="000A01B4">
      <w:pPr>
        <w:ind w:right="-341"/>
      </w:pPr>
    </w:p>
    <w:p w14:paraId="0D762947" w14:textId="77777777" w:rsidR="006B441F" w:rsidRPr="002D4309" w:rsidRDefault="002D4309" w:rsidP="000A01B4">
      <w:pPr>
        <w:ind w:right="-341"/>
      </w:pPr>
      <w:r w:rsidRPr="002D4309">
        <w:t>Για την ΕΙΤΗΣΕΕ   Πάνος Κυριακόπουλος</w:t>
      </w:r>
    </w:p>
    <w:sectPr w:rsidR="006B441F" w:rsidRPr="002D4309" w:rsidSect="006B44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E10002FF" w:usb1="4000ACFF" w:usb2="00000009" w:usb3="00000000" w:csb0="0000019F" w:csb1="00000000"/>
  </w:font>
  <w:font w:name="Times New Roman">
    <w:panose1 w:val="02020603050405020304"/>
    <w:charset w:val="55"/>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55"/>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compat>
    <w:compatSetting w:name="compatibilityMode" w:uri="http://schemas.microsoft.com/office/word" w:val="12"/>
  </w:compat>
  <w:rsids>
    <w:rsidRoot w:val="002D4309"/>
    <w:rsid w:val="00025B5C"/>
    <w:rsid w:val="000A01B4"/>
    <w:rsid w:val="000F6E73"/>
    <w:rsid w:val="002D4309"/>
    <w:rsid w:val="004E4464"/>
    <w:rsid w:val="006B441F"/>
    <w:rsid w:val="00914D8B"/>
    <w:rsid w:val="00CC661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09"/>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09"/>
    <w:pPr>
      <w:ind w:left="720"/>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dc:creator>
  <cp:lastModifiedBy>Matina Papachristoudi</cp:lastModifiedBy>
  <cp:revision>5</cp:revision>
  <dcterms:created xsi:type="dcterms:W3CDTF">2017-04-28T08:31:00Z</dcterms:created>
  <dcterms:modified xsi:type="dcterms:W3CDTF">2017-07-16T07:12:00Z</dcterms:modified>
</cp:coreProperties>
</file>